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0E6" w14:textId="31C87A68" w:rsidR="000B7DAB" w:rsidRDefault="000B7DAB" w:rsidP="00057816">
      <w:pPr>
        <w:spacing w:after="0" w:line="240" w:lineRule="auto"/>
        <w:rPr>
          <w:rFonts w:ascii="Athiti" w:hAnsi="Athiti" w:cs="Athiti"/>
        </w:rPr>
      </w:pPr>
    </w:p>
    <w:p w14:paraId="19CDE77C" w14:textId="6C5E3F7D" w:rsidR="00057816" w:rsidRPr="00057816" w:rsidRDefault="00057816" w:rsidP="00057816">
      <w:pPr>
        <w:spacing w:after="0" w:line="240" w:lineRule="auto"/>
        <w:jc w:val="center"/>
        <w:rPr>
          <w:rFonts w:ascii="Athiti" w:hAnsi="Athiti" w:cs="Athiti"/>
          <w:b/>
          <w:bCs/>
          <w:sz w:val="24"/>
          <w:szCs w:val="24"/>
        </w:rPr>
      </w:pPr>
      <w:r w:rsidRPr="00057816">
        <w:rPr>
          <w:rFonts w:ascii="Athiti" w:hAnsi="Athiti" w:cs="Athiti"/>
          <w:b/>
          <w:bCs/>
          <w:sz w:val="24"/>
          <w:szCs w:val="24"/>
        </w:rPr>
        <w:t>34. Franciszkańskie Spotkanie Młodych online</w:t>
      </w:r>
    </w:p>
    <w:p w14:paraId="0B3641D6" w14:textId="652D43B2" w:rsidR="00057816" w:rsidRPr="00057816" w:rsidRDefault="00057816" w:rsidP="00057816">
      <w:pPr>
        <w:spacing w:after="0" w:line="240" w:lineRule="auto"/>
        <w:jc w:val="center"/>
        <w:rPr>
          <w:rFonts w:ascii="Athiti" w:hAnsi="Athiti" w:cs="Athiti"/>
          <w:b/>
          <w:bCs/>
          <w:sz w:val="24"/>
          <w:szCs w:val="24"/>
        </w:rPr>
      </w:pPr>
      <w:r w:rsidRPr="00057816">
        <w:rPr>
          <w:rFonts w:ascii="Athiti" w:hAnsi="Athiti" w:cs="Athiti"/>
          <w:b/>
          <w:bCs/>
          <w:sz w:val="24"/>
          <w:szCs w:val="24"/>
        </w:rPr>
        <w:t>Kościół</w:t>
      </w:r>
    </w:p>
    <w:p w14:paraId="3B8874A7" w14:textId="3F70D310" w:rsidR="00057816" w:rsidRPr="00057816" w:rsidRDefault="00057816" w:rsidP="00057816">
      <w:pPr>
        <w:spacing w:after="0" w:line="240" w:lineRule="auto"/>
        <w:jc w:val="center"/>
        <w:rPr>
          <w:rFonts w:ascii="Athiti" w:hAnsi="Athiti" w:cs="Athiti"/>
          <w:b/>
          <w:bCs/>
          <w:sz w:val="24"/>
          <w:szCs w:val="24"/>
        </w:rPr>
      </w:pPr>
      <w:r w:rsidRPr="00057816">
        <w:rPr>
          <w:rFonts w:ascii="Athiti" w:hAnsi="Athiti" w:cs="Athiti"/>
          <w:b/>
          <w:bCs/>
          <w:sz w:val="24"/>
          <w:szCs w:val="24"/>
        </w:rPr>
        <w:t>Kalwaria Pacławska</w:t>
      </w:r>
    </w:p>
    <w:p w14:paraId="7CEFF033" w14:textId="2AC5740F" w:rsidR="00057816" w:rsidRPr="00057816" w:rsidRDefault="00057816" w:rsidP="00057816">
      <w:pPr>
        <w:spacing w:after="0" w:line="240" w:lineRule="auto"/>
        <w:jc w:val="center"/>
        <w:rPr>
          <w:rFonts w:ascii="Athiti" w:hAnsi="Athiti" w:cs="Athiti"/>
          <w:b/>
          <w:bCs/>
          <w:sz w:val="24"/>
          <w:szCs w:val="24"/>
        </w:rPr>
      </w:pPr>
      <w:r w:rsidRPr="00057816">
        <w:rPr>
          <w:rFonts w:ascii="Athiti" w:hAnsi="Athiti" w:cs="Athiti"/>
          <w:b/>
          <w:bCs/>
          <w:sz w:val="24"/>
          <w:szCs w:val="24"/>
        </w:rPr>
        <w:t>29-31 lipca</w:t>
      </w:r>
    </w:p>
    <w:p w14:paraId="1BDEC3F3" w14:textId="005B7C50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</w:p>
    <w:p w14:paraId="4C0FF8A6" w14:textId="2C48CDFF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Plan może ulec modyfikacjom. </w:t>
      </w:r>
    </w:p>
    <w:p w14:paraId="1BC2DB10" w14:textId="22D9EA0B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</w:p>
    <w:p w14:paraId="1D5AB7BA" w14:textId="41347D94" w:rsidR="00057816" w:rsidRPr="00057816" w:rsidRDefault="00057816" w:rsidP="00057816">
      <w:pPr>
        <w:spacing w:after="0" w:line="240" w:lineRule="auto"/>
        <w:rPr>
          <w:rFonts w:ascii="Athiti" w:hAnsi="Athiti" w:cs="Athiti"/>
          <w:b/>
          <w:bCs/>
        </w:rPr>
      </w:pPr>
      <w:r w:rsidRPr="00057816">
        <w:rPr>
          <w:rFonts w:ascii="Athiti" w:hAnsi="Athiti" w:cs="Athiti"/>
          <w:b/>
          <w:bCs/>
        </w:rPr>
        <w:t>Czwartek 29 lipca</w:t>
      </w:r>
    </w:p>
    <w:p w14:paraId="3C4715EA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>Temat dnia: Oblubieniec</w:t>
      </w:r>
    </w:p>
    <w:p w14:paraId="0E208675" w14:textId="526F42F5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>18.00 – Eucharystia – J.E. Ks. Abp Adam Szal</w:t>
      </w:r>
    </w:p>
    <w:p w14:paraId="10D2DED2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20.30 – Nabożeństwo: </w:t>
      </w:r>
      <w:r w:rsidRPr="00057816">
        <w:rPr>
          <w:rFonts w:ascii="Athiti" w:hAnsi="Athiti" w:cs="Athiti"/>
          <w:i/>
          <w:iCs/>
        </w:rPr>
        <w:t>Oto ukochany mój…</w:t>
      </w:r>
      <w:r w:rsidRPr="00057816">
        <w:rPr>
          <w:rFonts w:ascii="Athiti" w:hAnsi="Athiti" w:cs="Athiti"/>
        </w:rPr>
        <w:t xml:space="preserve"> </w:t>
      </w:r>
    </w:p>
    <w:p w14:paraId="04BAC721" w14:textId="5E712A49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</w:p>
    <w:p w14:paraId="0C75F03E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  <w:b/>
          <w:bCs/>
        </w:rPr>
      </w:pPr>
      <w:r w:rsidRPr="00057816">
        <w:rPr>
          <w:rFonts w:ascii="Athiti" w:hAnsi="Athiti" w:cs="Athiti"/>
          <w:b/>
          <w:bCs/>
        </w:rPr>
        <w:t>Piątek 30 lipca</w:t>
      </w:r>
    </w:p>
    <w:p w14:paraId="238E374B" w14:textId="6B269DDB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>Temat dnia: Oblubienica</w:t>
      </w:r>
    </w:p>
    <w:p w14:paraId="21EBF7A3" w14:textId="2AD78228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>8.00 – Jutrznia</w:t>
      </w:r>
    </w:p>
    <w:p w14:paraId="7487F550" w14:textId="2635DF6C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10.00 – Eucharystia - br. Prowincjał Marian Gołąb </w:t>
      </w:r>
      <w:proofErr w:type="spellStart"/>
      <w:r w:rsidRPr="00057816">
        <w:rPr>
          <w:rFonts w:ascii="Athiti" w:hAnsi="Athiti" w:cs="Athiti"/>
        </w:rPr>
        <w:t>OFMConv</w:t>
      </w:r>
      <w:proofErr w:type="spellEnd"/>
    </w:p>
    <w:p w14:paraId="1EDAFABF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12.00 –  Spotkanie z Tomaszem Wolnym </w:t>
      </w:r>
    </w:p>
    <w:p w14:paraId="51D22E74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16.30 – Warsztaty online: Hierarchia Kościoła. Czy jest tam miejsce dla mnie? - br. Adam </w:t>
      </w:r>
      <w:proofErr w:type="spellStart"/>
      <w:r w:rsidRPr="00057816">
        <w:rPr>
          <w:rFonts w:ascii="Athiti" w:hAnsi="Athiti" w:cs="Athiti"/>
        </w:rPr>
        <w:t>Mikosiak</w:t>
      </w:r>
      <w:proofErr w:type="spellEnd"/>
      <w:r w:rsidRPr="00057816">
        <w:rPr>
          <w:rFonts w:ascii="Athiti" w:hAnsi="Athiti" w:cs="Athiti"/>
        </w:rPr>
        <w:t xml:space="preserve"> </w:t>
      </w:r>
      <w:proofErr w:type="spellStart"/>
      <w:r w:rsidRPr="00057816">
        <w:rPr>
          <w:rFonts w:ascii="Athiti" w:hAnsi="Athiti" w:cs="Athiti"/>
        </w:rPr>
        <w:t>OFMConv</w:t>
      </w:r>
      <w:proofErr w:type="spellEnd"/>
    </w:p>
    <w:p w14:paraId="074CF368" w14:textId="5AF07180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18.00 – Spotkania w grupach </w:t>
      </w:r>
    </w:p>
    <w:p w14:paraId="2E229966" w14:textId="4103E7DA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20.30 – </w:t>
      </w:r>
      <w:proofErr w:type="spellStart"/>
      <w:r w:rsidRPr="00057816">
        <w:rPr>
          <w:rFonts w:ascii="Athiti" w:hAnsi="Athiti" w:cs="Athiti"/>
        </w:rPr>
        <w:t>Akatyst</w:t>
      </w:r>
      <w:proofErr w:type="spellEnd"/>
      <w:r w:rsidRPr="00057816">
        <w:rPr>
          <w:rFonts w:ascii="Athiti" w:hAnsi="Athiti" w:cs="Athiti"/>
        </w:rPr>
        <w:t xml:space="preserve"> ku czci Bogurodzicy </w:t>
      </w:r>
    </w:p>
    <w:p w14:paraId="0063B5E0" w14:textId="4D5F608B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</w:p>
    <w:p w14:paraId="0C45015C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  <w:b/>
          <w:bCs/>
        </w:rPr>
      </w:pPr>
      <w:r w:rsidRPr="00057816">
        <w:rPr>
          <w:rFonts w:ascii="Athiti" w:hAnsi="Athiti" w:cs="Athiti"/>
          <w:b/>
          <w:bCs/>
        </w:rPr>
        <w:t>Sobota 31 lipca</w:t>
      </w:r>
    </w:p>
    <w:p w14:paraId="4E51D5A1" w14:textId="1BC78AA3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>Temat dnia: Wspólnota</w:t>
      </w:r>
    </w:p>
    <w:p w14:paraId="347D53FA" w14:textId="5EFF9EA0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>8.00 – Jutrznia</w:t>
      </w:r>
    </w:p>
    <w:p w14:paraId="470B67D9" w14:textId="13813E58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10.00 - Spotkanie z Tomaszem </w:t>
      </w:r>
      <w:proofErr w:type="spellStart"/>
      <w:r w:rsidRPr="00057816">
        <w:rPr>
          <w:rFonts w:ascii="Athiti" w:hAnsi="Athiti" w:cs="Athiti"/>
        </w:rPr>
        <w:t>Samołykiem</w:t>
      </w:r>
      <w:proofErr w:type="spellEnd"/>
    </w:p>
    <w:p w14:paraId="1B9BDB5B" w14:textId="0A57D417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>12.30 – Warsztaty online: Jak dawać świadectwo w Internecie o tym, że jestem członkiem Kościoła? – Ania Bonk</w:t>
      </w:r>
    </w:p>
    <w:p w14:paraId="453AFEA3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16.30 – Spotkania w grupach </w:t>
      </w:r>
    </w:p>
    <w:p w14:paraId="03477F1F" w14:textId="57C07AF0" w:rsidR="00057816" w:rsidRPr="00057816" w:rsidRDefault="00057816" w:rsidP="00057816">
      <w:pPr>
        <w:spacing w:after="0" w:line="240" w:lineRule="auto"/>
        <w:rPr>
          <w:rFonts w:ascii="Athiti" w:hAnsi="Athiti" w:cs="Athiti"/>
        </w:rPr>
      </w:pPr>
      <w:r w:rsidRPr="00057816">
        <w:rPr>
          <w:rFonts w:ascii="Athiti" w:hAnsi="Athiti" w:cs="Athiti"/>
        </w:rPr>
        <w:t xml:space="preserve">18.00 – Eucharystia na zakończenie FSM-u – br. Marcin Drąg </w:t>
      </w:r>
      <w:proofErr w:type="spellStart"/>
      <w:r w:rsidRPr="00057816">
        <w:rPr>
          <w:rFonts w:ascii="Athiti" w:hAnsi="Athiti" w:cs="Athiti"/>
        </w:rPr>
        <w:t>OFMConv</w:t>
      </w:r>
      <w:proofErr w:type="spellEnd"/>
    </w:p>
    <w:p w14:paraId="68E47BCF" w14:textId="77777777" w:rsidR="00057816" w:rsidRPr="00057816" w:rsidRDefault="00057816" w:rsidP="00057816">
      <w:pPr>
        <w:spacing w:after="0" w:line="240" w:lineRule="auto"/>
        <w:rPr>
          <w:rFonts w:ascii="Athiti" w:hAnsi="Athiti" w:cs="Athiti"/>
          <w:lang w:val="en-US"/>
        </w:rPr>
      </w:pPr>
      <w:r w:rsidRPr="00057816">
        <w:rPr>
          <w:rFonts w:ascii="Athiti" w:hAnsi="Athiti" w:cs="Athiti"/>
          <w:lang w:val="en-US"/>
        </w:rPr>
        <w:t xml:space="preserve">20.30 – </w:t>
      </w:r>
      <w:proofErr w:type="spellStart"/>
      <w:r w:rsidRPr="00057816">
        <w:rPr>
          <w:rFonts w:ascii="Athiti" w:hAnsi="Athiti" w:cs="Athiti"/>
          <w:lang w:val="en-US"/>
        </w:rPr>
        <w:t>Koncert</w:t>
      </w:r>
      <w:proofErr w:type="spellEnd"/>
      <w:r w:rsidRPr="00057816">
        <w:rPr>
          <w:rFonts w:ascii="Athiti" w:hAnsi="Athiti" w:cs="Athiti"/>
          <w:lang w:val="en-US"/>
        </w:rPr>
        <w:t xml:space="preserve"> </w:t>
      </w:r>
      <w:proofErr w:type="spellStart"/>
      <w:r w:rsidRPr="00057816">
        <w:rPr>
          <w:rFonts w:ascii="Athiti" w:hAnsi="Athiti" w:cs="Athiti"/>
          <w:lang w:val="en-US"/>
        </w:rPr>
        <w:t>Fioretti</w:t>
      </w:r>
      <w:proofErr w:type="spellEnd"/>
      <w:r w:rsidRPr="00057816">
        <w:rPr>
          <w:rFonts w:ascii="Athiti" w:hAnsi="Athiti" w:cs="Athiti"/>
          <w:lang w:val="en-US"/>
        </w:rPr>
        <w:t xml:space="preserve"> </w:t>
      </w:r>
    </w:p>
    <w:p w14:paraId="710EB26C" w14:textId="77777777" w:rsidR="000B7DAB" w:rsidRPr="000B7DAB" w:rsidRDefault="000B7DAB" w:rsidP="00057816">
      <w:pPr>
        <w:spacing w:after="0" w:line="240" w:lineRule="auto"/>
        <w:rPr>
          <w:rFonts w:ascii="Athiti" w:hAnsi="Athiti" w:cs="Athiti"/>
        </w:rPr>
      </w:pPr>
    </w:p>
    <w:p w14:paraId="3B7F1EC9" w14:textId="48B8019A" w:rsidR="001404F8" w:rsidRPr="000B7DAB" w:rsidRDefault="001404F8" w:rsidP="00A90D56">
      <w:pPr>
        <w:tabs>
          <w:tab w:val="left" w:pos="1248"/>
        </w:tabs>
        <w:spacing w:after="0" w:line="240" w:lineRule="auto"/>
        <w:rPr>
          <w:rFonts w:ascii="Athiti" w:hAnsi="Athiti" w:cs="Athiti"/>
        </w:rPr>
      </w:pPr>
    </w:p>
    <w:sectPr w:rsidR="001404F8" w:rsidRPr="000B7DAB" w:rsidSect="009C0EB9">
      <w:headerReference w:type="default" r:id="rId7"/>
      <w:footerReference w:type="default" r:id="rId8"/>
      <w:pgSz w:w="11906" w:h="16838"/>
      <w:pgMar w:top="35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A090" w14:textId="77777777" w:rsidR="00180D26" w:rsidRDefault="00180D26" w:rsidP="00163632">
      <w:pPr>
        <w:spacing w:after="0" w:line="240" w:lineRule="auto"/>
      </w:pPr>
      <w:r>
        <w:separator/>
      </w:r>
    </w:p>
  </w:endnote>
  <w:endnote w:type="continuationSeparator" w:id="0">
    <w:p w14:paraId="06D6CED8" w14:textId="77777777" w:rsidR="00180D26" w:rsidRDefault="00180D26" w:rsidP="0016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hiti">
    <w:charset w:val="DE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1A4" w14:textId="77777777" w:rsidR="00163632" w:rsidRPr="00163632" w:rsidRDefault="00574D30" w:rsidP="001404F8">
    <w:pPr>
      <w:pStyle w:val="Stopka"/>
    </w:pPr>
    <w:r>
      <w:rPr>
        <w:noProof/>
        <w:lang w:eastAsia="pl-PL"/>
      </w:rPr>
      <w:drawing>
        <wp:inline distT="0" distB="0" distL="0" distR="0" wp14:anchorId="2E5CC565" wp14:editId="380D872A">
          <wp:extent cx="7560000" cy="599802"/>
          <wp:effectExtent l="19050" t="0" r="2850" b="0"/>
          <wp:docPr id="6" name="Obraz 5" descr="FSM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9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6C81" w14:textId="77777777" w:rsidR="00180D26" w:rsidRDefault="00180D26" w:rsidP="00163632">
      <w:pPr>
        <w:spacing w:after="0" w:line="240" w:lineRule="auto"/>
      </w:pPr>
      <w:r>
        <w:separator/>
      </w:r>
    </w:p>
  </w:footnote>
  <w:footnote w:type="continuationSeparator" w:id="0">
    <w:p w14:paraId="417D0047" w14:textId="77777777" w:rsidR="00180D26" w:rsidRDefault="00180D26" w:rsidP="0016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3FA6" w14:textId="77777777" w:rsidR="00163632" w:rsidRPr="008D4141" w:rsidRDefault="008D4141" w:rsidP="00574D3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8380132" wp14:editId="57929B4D">
          <wp:extent cx="7560000" cy="2061818"/>
          <wp:effectExtent l="19050" t="0" r="2850" b="0"/>
          <wp:docPr id="5" name="Obraz 4" descr="FSM_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_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6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632"/>
    <w:rsid w:val="00057816"/>
    <w:rsid w:val="000B7DAB"/>
    <w:rsid w:val="001404F8"/>
    <w:rsid w:val="00163632"/>
    <w:rsid w:val="00180D26"/>
    <w:rsid w:val="00216D8D"/>
    <w:rsid w:val="00310083"/>
    <w:rsid w:val="00574D30"/>
    <w:rsid w:val="008D4141"/>
    <w:rsid w:val="009C0EB9"/>
    <w:rsid w:val="00A90D56"/>
    <w:rsid w:val="00F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CEBF2"/>
  <w15:docId w15:val="{D7228C55-5B4B-4476-915E-36AAD177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32"/>
  </w:style>
  <w:style w:type="paragraph" w:styleId="Stopka">
    <w:name w:val="footer"/>
    <w:basedOn w:val="Normalny"/>
    <w:link w:val="StopkaZnak"/>
    <w:uiPriority w:val="99"/>
    <w:unhideWhenUsed/>
    <w:rsid w:val="001404F8"/>
    <w:pPr>
      <w:tabs>
        <w:tab w:val="center" w:pos="4536"/>
        <w:tab w:val="right" w:pos="10490"/>
      </w:tabs>
      <w:spacing w:after="0" w:line="240" w:lineRule="auto"/>
      <w:ind w:left="-1417"/>
    </w:pPr>
  </w:style>
  <w:style w:type="character" w:customStyle="1" w:styleId="StopkaZnak">
    <w:name w:val="Stopka Znak"/>
    <w:basedOn w:val="Domylnaczcionkaakapitu"/>
    <w:link w:val="Stopka"/>
    <w:uiPriority w:val="99"/>
    <w:rsid w:val="001404F8"/>
  </w:style>
  <w:style w:type="paragraph" w:styleId="Tekstdymka">
    <w:name w:val="Balloon Text"/>
    <w:basedOn w:val="Normalny"/>
    <w:link w:val="TekstdymkaZnak"/>
    <w:uiPriority w:val="99"/>
    <w:semiHidden/>
    <w:unhideWhenUsed/>
    <w:rsid w:val="0016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3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B7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AFE3-1707-4DCF-B1FA-E7330E1C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Komputerownia</dc:creator>
  <cp:keywords/>
  <dc:description/>
  <cp:lastModifiedBy>Marta Górka</cp:lastModifiedBy>
  <cp:revision>9</cp:revision>
  <dcterms:created xsi:type="dcterms:W3CDTF">2017-05-13T09:51:00Z</dcterms:created>
  <dcterms:modified xsi:type="dcterms:W3CDTF">2021-07-03T12:52:00Z</dcterms:modified>
</cp:coreProperties>
</file>